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FC" w:rsidRPr="00D773EB" w:rsidRDefault="000E70FC" w:rsidP="000E70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Урок №</w:t>
      </w:r>
      <w:r w:rsidRPr="00D77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0FC" w:rsidRPr="00D773EB" w:rsidRDefault="000E70FC" w:rsidP="000E70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Дата:</w:t>
      </w:r>
    </w:p>
    <w:p w:rsidR="000E70FC" w:rsidRPr="00D773EB" w:rsidRDefault="000E70FC" w:rsidP="000E70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Класс:</w:t>
      </w:r>
      <w:r w:rsidRPr="00D773EB">
        <w:rPr>
          <w:rFonts w:ascii="Times New Roman" w:hAnsi="Times New Roman" w:cs="Times New Roman"/>
          <w:sz w:val="24"/>
          <w:szCs w:val="24"/>
        </w:rPr>
        <w:t xml:space="preserve">   7-Б                                     </w:t>
      </w:r>
      <w:r w:rsidRPr="00D773EB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D773EB">
        <w:rPr>
          <w:rFonts w:ascii="Times New Roman" w:hAnsi="Times New Roman" w:cs="Times New Roman"/>
          <w:sz w:val="24"/>
          <w:szCs w:val="24"/>
        </w:rPr>
        <w:t xml:space="preserve"> геометрия</w:t>
      </w:r>
    </w:p>
    <w:p w:rsidR="000E70FC" w:rsidRPr="00D773EB" w:rsidRDefault="000E70FC" w:rsidP="000E70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Тема урока.</w:t>
      </w:r>
      <w:r w:rsidRPr="00D773EB">
        <w:rPr>
          <w:rFonts w:ascii="Times New Roman" w:hAnsi="Times New Roman" w:cs="Times New Roman"/>
          <w:sz w:val="24"/>
          <w:szCs w:val="24"/>
        </w:rPr>
        <w:t xml:space="preserve">   Признаки параллельности двух прямых.</w:t>
      </w:r>
    </w:p>
    <w:p w:rsidR="000E70FC" w:rsidRPr="00D773EB" w:rsidRDefault="000E70FC" w:rsidP="000E70FC">
      <w:pPr>
        <w:spacing w:after="0"/>
        <w:rPr>
          <w:rFonts w:ascii="Times New Roman" w:hAnsi="Times New Roman"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D773EB">
        <w:rPr>
          <w:rFonts w:ascii="Times New Roman" w:hAnsi="Times New Roman"/>
          <w:sz w:val="24"/>
          <w:szCs w:val="24"/>
        </w:rPr>
        <w:t xml:space="preserve"> Урок </w:t>
      </w:r>
      <w:r>
        <w:rPr>
          <w:rFonts w:ascii="Times New Roman" w:hAnsi="Times New Roman"/>
          <w:sz w:val="24"/>
          <w:szCs w:val="24"/>
        </w:rPr>
        <w:t xml:space="preserve">комплексного </w:t>
      </w:r>
      <w:r w:rsidRPr="00D773EB">
        <w:rPr>
          <w:rFonts w:ascii="Times New Roman" w:hAnsi="Times New Roman"/>
          <w:sz w:val="24"/>
          <w:szCs w:val="24"/>
        </w:rPr>
        <w:t>применения знаний</w:t>
      </w:r>
      <w:r>
        <w:rPr>
          <w:rFonts w:ascii="Times New Roman" w:hAnsi="Times New Roman"/>
          <w:sz w:val="24"/>
          <w:szCs w:val="24"/>
        </w:rPr>
        <w:t xml:space="preserve"> и умений</w:t>
      </w:r>
    </w:p>
    <w:p w:rsidR="000E70FC" w:rsidRPr="003F4355" w:rsidRDefault="000E70FC" w:rsidP="000E70F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Планируемые  результаты.</w:t>
      </w:r>
    </w:p>
    <w:p w:rsidR="000E70FC" w:rsidRPr="00D773EB" w:rsidRDefault="000E70FC" w:rsidP="000E70F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3F4355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3F4355">
        <w:rPr>
          <w:rFonts w:ascii="Times New Roman" w:hAnsi="Times New Roman" w:cs="Times New Roman"/>
          <w:sz w:val="24"/>
          <w:szCs w:val="24"/>
        </w:rPr>
        <w:t>знать</w:t>
      </w:r>
      <w:r w:rsidRPr="003F43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355">
        <w:rPr>
          <w:rFonts w:ascii="Times New Roman" w:hAnsi="Times New Roman" w:cs="Times New Roman"/>
          <w:sz w:val="24"/>
          <w:szCs w:val="24"/>
        </w:rPr>
        <w:t>и уметь применять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3EB">
        <w:rPr>
          <w:rFonts w:ascii="Times New Roman" w:hAnsi="Times New Roman"/>
          <w:sz w:val="24"/>
          <w:szCs w:val="24"/>
          <w:lang w:eastAsia="ar-SA"/>
        </w:rPr>
        <w:t>признаки параллельности двух прямых</w:t>
      </w:r>
      <w:r>
        <w:rPr>
          <w:rFonts w:ascii="Times New Roman" w:hAnsi="Times New Roman"/>
          <w:sz w:val="24"/>
          <w:szCs w:val="24"/>
          <w:lang w:eastAsia="ar-SA"/>
        </w:rPr>
        <w:t xml:space="preserve"> при решении</w:t>
      </w:r>
      <w:r w:rsidRPr="00D773EB">
        <w:rPr>
          <w:rFonts w:ascii="Times New Roman" w:hAnsi="Times New Roman"/>
          <w:sz w:val="24"/>
          <w:szCs w:val="24"/>
          <w:lang w:eastAsia="ar-SA"/>
        </w:rPr>
        <w:t xml:space="preserve"> задач</w:t>
      </w:r>
    </w:p>
    <w:p w:rsidR="000E70FC" w:rsidRPr="00D773EB" w:rsidRDefault="000E70FC" w:rsidP="000E70F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D773EB">
        <w:rPr>
          <w:rFonts w:ascii="Times New Roman" w:hAnsi="Times New Roman" w:cs="Times New Roman"/>
          <w:b/>
          <w:sz w:val="24"/>
          <w:szCs w:val="24"/>
        </w:rPr>
        <w:t>Личностные:</w:t>
      </w:r>
      <w:r>
        <w:rPr>
          <w:rFonts w:ascii="Times New Roman" w:hAnsi="Times New Roman"/>
          <w:sz w:val="24"/>
          <w:szCs w:val="24"/>
        </w:rPr>
        <w:t xml:space="preserve"> ф</w:t>
      </w:r>
      <w:r w:rsidRPr="00D773EB">
        <w:rPr>
          <w:rFonts w:ascii="Times New Roman" w:hAnsi="Times New Roman"/>
          <w:sz w:val="24"/>
          <w:szCs w:val="24"/>
        </w:rPr>
        <w:t>ормирование навыков организации анализа своей деятельности</w:t>
      </w:r>
    </w:p>
    <w:p w:rsidR="000E70FC" w:rsidRDefault="000E70FC" w:rsidP="000E70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773E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773E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919BE">
        <w:rPr>
          <w:rFonts w:ascii="Times New Roman" w:hAnsi="Times New Roman" w:cs="Times New Roman"/>
          <w:sz w:val="24"/>
          <w:szCs w:val="24"/>
        </w:rPr>
        <w:t>составление плана деятельности,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4E8F">
        <w:rPr>
          <w:rFonts w:ascii="Times New Roman" w:hAnsi="Times New Roman" w:cs="Times New Roman"/>
          <w:sz w:val="24"/>
          <w:szCs w:val="24"/>
        </w:rPr>
        <w:t>делать выводы,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</w:t>
      </w:r>
      <w:r w:rsidRPr="00D773EB">
        <w:rPr>
          <w:rFonts w:ascii="Times New Roman" w:hAnsi="Times New Roman" w:cs="Times New Roman"/>
          <w:sz w:val="24"/>
          <w:szCs w:val="24"/>
        </w:rPr>
        <w:t>ничество с учителем и одноклассниками</w:t>
      </w:r>
      <w:r w:rsidR="0074636B">
        <w:rPr>
          <w:rFonts w:ascii="Times New Roman" w:hAnsi="Times New Roman" w:cs="Times New Roman"/>
          <w:sz w:val="24"/>
          <w:szCs w:val="24"/>
        </w:rPr>
        <w:t>, самооценка</w:t>
      </w:r>
    </w:p>
    <w:p w:rsidR="000E70FC" w:rsidRDefault="000E70FC" w:rsidP="000E70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D773E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E70FC" w:rsidRDefault="000E70FC" w:rsidP="000E70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19BE">
        <w:rPr>
          <w:rFonts w:ascii="Times New Roman" w:hAnsi="Times New Roman" w:cs="Times New Roman"/>
          <w:sz w:val="24"/>
          <w:szCs w:val="24"/>
        </w:rPr>
        <w:t>учебник: геометрия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9BE">
        <w:rPr>
          <w:rFonts w:ascii="Times New Roman" w:hAnsi="Times New Roman" w:cs="Times New Roman"/>
          <w:sz w:val="24"/>
          <w:szCs w:val="24"/>
        </w:rPr>
        <w:t>7-9 классы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Москва «Просвещение» 2014; презентация</w:t>
      </w:r>
      <w:r w:rsidR="00871F6B">
        <w:rPr>
          <w:rFonts w:ascii="Times New Roman" w:hAnsi="Times New Roman" w:cs="Times New Roman"/>
          <w:sz w:val="24"/>
          <w:szCs w:val="24"/>
        </w:rPr>
        <w:t>, карточки</w:t>
      </w:r>
    </w:p>
    <w:p w:rsidR="000E70FC" w:rsidRPr="004919BE" w:rsidRDefault="000E70FC" w:rsidP="000E70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0FC" w:rsidRPr="00D773EB" w:rsidRDefault="000E70FC" w:rsidP="000E70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</w:t>
      </w:r>
      <w:r w:rsidRPr="00D773EB">
        <w:rPr>
          <w:rFonts w:ascii="Times New Roman" w:hAnsi="Times New Roman" w:cs="Times New Roman"/>
          <w:sz w:val="24"/>
          <w:szCs w:val="24"/>
        </w:rPr>
        <w:t>урока</w:t>
      </w:r>
    </w:p>
    <w:tbl>
      <w:tblPr>
        <w:tblW w:w="15399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6"/>
        <w:gridCol w:w="1843"/>
        <w:gridCol w:w="7655"/>
        <w:gridCol w:w="1984"/>
        <w:gridCol w:w="1985"/>
        <w:gridCol w:w="236"/>
      </w:tblGrid>
      <w:tr w:rsidR="000E70FC" w:rsidRPr="00D773EB" w:rsidTr="00CF4A45">
        <w:trPr>
          <w:gridAfter w:val="1"/>
          <w:wAfter w:w="236" w:type="dxa"/>
          <w:trHeight w:val="375"/>
        </w:trPr>
        <w:tc>
          <w:tcPr>
            <w:tcW w:w="1696" w:type="dxa"/>
            <w:vMerge w:val="restart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Основные этапы организации учебной деятельности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Цель этапа</w:t>
            </w:r>
          </w:p>
        </w:tc>
        <w:tc>
          <w:tcPr>
            <w:tcW w:w="11624" w:type="dxa"/>
            <w:gridSpan w:val="3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Содержание педагогического взаимодействия</w:t>
            </w:r>
          </w:p>
        </w:tc>
      </w:tr>
      <w:tr w:rsidR="000E70FC" w:rsidRPr="00D773EB" w:rsidTr="00CF4A45">
        <w:trPr>
          <w:gridAfter w:val="1"/>
          <w:wAfter w:w="236" w:type="dxa"/>
          <w:trHeight w:val="390"/>
        </w:trPr>
        <w:tc>
          <w:tcPr>
            <w:tcW w:w="1696" w:type="dxa"/>
            <w:vMerge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vMerge w:val="restart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E70FC" w:rsidRPr="00D773EB" w:rsidTr="00CF4A45">
        <w:trPr>
          <w:trHeight w:val="555"/>
        </w:trPr>
        <w:tc>
          <w:tcPr>
            <w:tcW w:w="1696" w:type="dxa"/>
            <w:vMerge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Осуществляе-мые</w:t>
            </w:r>
            <w:proofErr w:type="spellEnd"/>
            <w:proofErr w:type="gramEnd"/>
            <w:r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0E70FC" w:rsidRPr="00D773EB" w:rsidRDefault="000E70FC" w:rsidP="00CF4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FC" w:rsidRPr="00D773EB" w:rsidTr="00CF4A45">
        <w:tc>
          <w:tcPr>
            <w:tcW w:w="1696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1.Организац. момент. </w:t>
            </w:r>
          </w:p>
        </w:tc>
        <w:tc>
          <w:tcPr>
            <w:tcW w:w="1843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Настрой на работу</w:t>
            </w: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shd w:val="clear" w:color="auto" w:fill="auto"/>
          </w:tcPr>
          <w:p w:rsidR="000E70FC" w:rsidRPr="00D773EB" w:rsidRDefault="000E70FC" w:rsidP="00CF4A45">
            <w:pPr>
              <w:pStyle w:val="a4"/>
              <w:spacing w:before="0" w:beforeAutospacing="0" w:after="0" w:afterAutospacing="0"/>
              <w:ind w:right="162"/>
              <w:jc w:val="both"/>
            </w:pPr>
            <w:r w:rsidRPr="00D773EB">
              <w:t xml:space="preserve">Приветствие учащихся. </w:t>
            </w:r>
            <w:r>
              <w:t>Пожелание хорошего дня и успехов на уроке.</w:t>
            </w:r>
          </w:p>
          <w:p w:rsidR="000E70FC" w:rsidRPr="00D773EB" w:rsidRDefault="000E70FC" w:rsidP="00CF4A45">
            <w:pPr>
              <w:pStyle w:val="a4"/>
              <w:spacing w:before="0" w:beforeAutospacing="0" w:after="0" w:afterAutospacing="0"/>
              <w:ind w:left="34" w:right="162"/>
              <w:jc w:val="both"/>
            </w:pPr>
            <w:r>
              <w:t>Собрать тетради с домашним заданием.</w:t>
            </w:r>
          </w:p>
        </w:tc>
        <w:tc>
          <w:tcPr>
            <w:tcW w:w="1984" w:type="dxa"/>
            <w:shd w:val="clear" w:color="auto" w:fill="auto"/>
          </w:tcPr>
          <w:p w:rsidR="000E70FC" w:rsidRPr="00D773EB" w:rsidRDefault="000E70FC" w:rsidP="00CF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включаться в учебный процесс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0E70FC" w:rsidRPr="00D773EB" w:rsidRDefault="000E70FC" w:rsidP="00CF4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FC" w:rsidRPr="00D773EB" w:rsidTr="00CF4A45">
        <w:tc>
          <w:tcPr>
            <w:tcW w:w="1696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2. Актуализация опорных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Целеполага-ние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задач  урока подготовка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решению задач</w:t>
            </w:r>
          </w:p>
        </w:tc>
        <w:tc>
          <w:tcPr>
            <w:tcW w:w="7655" w:type="dxa"/>
            <w:shd w:val="clear" w:color="auto" w:fill="auto"/>
          </w:tcPr>
          <w:p w:rsidR="000E70FC" w:rsidRDefault="000E70FC" w:rsidP="00CF4A45">
            <w:pPr>
              <w:pStyle w:val="a4"/>
              <w:spacing w:before="0" w:beforeAutospacing="0" w:after="0" w:afterAutospacing="0"/>
              <w:ind w:right="162"/>
              <w:jc w:val="both"/>
            </w:pPr>
            <w:r>
              <w:t xml:space="preserve"> </w:t>
            </w:r>
            <w:r w:rsidRPr="00D773EB">
              <w:t xml:space="preserve">Прочитайте тему урока. </w:t>
            </w:r>
          </w:p>
          <w:p w:rsidR="000E70FC" w:rsidRDefault="000E70FC" w:rsidP="00CF4A45">
            <w:pPr>
              <w:pStyle w:val="a4"/>
              <w:spacing w:before="0" w:beforeAutospacing="0" w:after="0" w:afterAutospacing="0"/>
              <w:ind w:left="34" w:right="162"/>
              <w:jc w:val="both"/>
            </w:pPr>
            <w:r>
              <w:t>- Что такое признак</w:t>
            </w:r>
            <w:r w:rsidRPr="00F36938">
              <w:t>?</w:t>
            </w:r>
          </w:p>
          <w:p w:rsidR="000E70FC" w:rsidRDefault="000E70FC" w:rsidP="00CF4A45">
            <w:pPr>
              <w:pStyle w:val="a4"/>
              <w:spacing w:before="0" w:beforeAutospacing="0" w:after="0" w:afterAutospacing="0"/>
              <w:ind w:left="34" w:right="162"/>
              <w:jc w:val="both"/>
            </w:pPr>
            <w:r>
              <w:t>- Взаимное расположение двух прямых на плоскости.</w:t>
            </w:r>
          </w:p>
          <w:p w:rsidR="000E70FC" w:rsidRPr="00F36938" w:rsidRDefault="000E70FC" w:rsidP="00CF4A45">
            <w:pPr>
              <w:pStyle w:val="a4"/>
              <w:spacing w:before="0" w:beforeAutospacing="0" w:after="0" w:afterAutospacing="0"/>
              <w:ind w:left="34" w:right="162"/>
              <w:jc w:val="both"/>
            </w:pPr>
            <w:r>
              <w:t xml:space="preserve">- </w:t>
            </w:r>
            <w:proofErr w:type="gramStart"/>
            <w:r>
              <w:t>Какие</w:t>
            </w:r>
            <w:proofErr w:type="gramEnd"/>
            <w:r>
              <w:t xml:space="preserve"> прямые называются параллельными</w:t>
            </w:r>
            <w:r w:rsidRPr="00466147">
              <w:t>?</w:t>
            </w:r>
          </w:p>
          <w:p w:rsidR="000E70FC" w:rsidRPr="00466147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147">
              <w:rPr>
                <w:rFonts w:ascii="Times New Roman" w:hAnsi="Times New Roman" w:cs="Times New Roman"/>
                <w:sz w:val="24"/>
                <w:szCs w:val="24"/>
              </w:rPr>
              <w:t>- Сформулируйте признаки параллельности двух прямых.</w:t>
            </w:r>
          </w:p>
          <w:p w:rsidR="000E70FC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сможет назвать основную задачу сегодняшнего урока</w:t>
            </w:r>
            <w:r w:rsidRPr="00D773EB">
              <w:t>?</w:t>
            </w:r>
          </w:p>
          <w:p w:rsidR="000E70FC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  в тетрадях</w:t>
            </w:r>
            <w:r w:rsidRPr="00EE4E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число, «Классная работа», тему урока.</w:t>
            </w:r>
          </w:p>
          <w:p w:rsidR="000E70FC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Итак,  для чего мы изучили данные признаки</w:t>
            </w:r>
            <w:r w:rsidRPr="00FB0D4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E70FC" w:rsidRPr="00FB0D4C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 и начнем их применять. </w:t>
            </w:r>
          </w:p>
          <w:p w:rsidR="000E70FC" w:rsidRPr="008C4BF5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учащийся на доске решает задачу</w:t>
            </w:r>
            <w:r w:rsidRPr="008C4B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 из двух внутренних односторонних углов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параллельных прямых на 26° больше другого. Найти эти углы.</w:t>
            </w:r>
          </w:p>
          <w:p w:rsidR="000E70FC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это время работа с классом. </w:t>
            </w:r>
          </w:p>
          <w:p w:rsidR="000E70FC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FC" w:rsidRDefault="000E70FC" w:rsidP="000E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- Какие пары углов образуют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при пересечении двух прямых секуще</w:t>
            </w: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й?</w:t>
            </w:r>
          </w:p>
          <w:p w:rsidR="000E70FC" w:rsidRDefault="000E70FC" w:rsidP="000E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FC" w:rsidRDefault="000E70FC" w:rsidP="000E7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FC" w:rsidRPr="000E70FC" w:rsidRDefault="000E70FC" w:rsidP="000E7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26B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76.35pt;margin-top:1.4pt;width:25.5pt;height:156.75pt;flip:x;z-index:251662336" o:connectortype="straight"/>
              </w:pic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</w:p>
          <w:p w:rsidR="000E70FC" w:rsidRPr="00D773EB" w:rsidRDefault="000E70FC" w:rsidP="00CF4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26B">
              <w:rPr>
                <w:rFonts w:ascii="Times New Roman" w:hAnsi="Times New Roman"/>
                <w:i/>
                <w:noProof/>
                <w:sz w:val="24"/>
                <w:szCs w:val="24"/>
              </w:rPr>
              <w:pict>
                <v:shape id="_x0000_s1027" type="#_x0000_t32" style="position:absolute;left:0;text-align:left;margin-left:8.1pt;margin-top:19.5pt;width:206.25pt;height:0;z-index:251661312" o:connectortype="straight"/>
              </w:pic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              2     3</w:t>
            </w:r>
          </w:p>
          <w:p w:rsidR="000E70FC" w:rsidRPr="00D773EB" w:rsidRDefault="000E70FC" w:rsidP="00CF4A4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>1</w: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   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E70FC" w:rsidRPr="00D773EB" w:rsidRDefault="000E70FC" w:rsidP="00CF4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26B">
              <w:rPr>
                <w:rFonts w:ascii="Times New Roman" w:hAnsi="Times New Roman"/>
                <w:i/>
                <w:noProof/>
                <w:sz w:val="24"/>
                <w:szCs w:val="24"/>
              </w:rPr>
              <w:pict>
                <v:shape id="_x0000_s1026" type="#_x0000_t32" style="position:absolute;left:0;text-align:left;margin-left:8.1pt;margin-top:22.5pt;width:202.5pt;height:.05pt;z-index:251660288" o:connectortype="straight"/>
              </w:pic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5     6 </w:t>
            </w:r>
          </w:p>
          <w:p w:rsidR="000E70FC" w:rsidRPr="00D773EB" w:rsidRDefault="000E70FC" w:rsidP="00CF4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            8       7</w:t>
            </w:r>
          </w:p>
          <w:p w:rsidR="000E70FC" w:rsidRDefault="000E70FC" w:rsidP="00CF4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Рисунок 1 (слайд 2)</w:t>
            </w:r>
          </w:p>
          <w:p w:rsidR="000E70FC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 рисунку 1 заполнить таблицу</w:t>
            </w:r>
          </w:p>
          <w:p w:rsidR="000E70FC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3431"/>
              <w:gridCol w:w="3993"/>
            </w:tblGrid>
            <w:tr w:rsidR="000E70FC" w:rsidTr="00CF4A45">
              <w:tc>
                <w:tcPr>
                  <w:tcW w:w="3431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Смежные</w:t>
                  </w:r>
                </w:p>
              </w:tc>
              <w:tc>
                <w:tcPr>
                  <w:tcW w:w="3993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E70FC" w:rsidTr="00CF4A45">
              <w:tc>
                <w:tcPr>
                  <w:tcW w:w="3431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Вертикальные</w:t>
                  </w:r>
                </w:p>
              </w:tc>
              <w:tc>
                <w:tcPr>
                  <w:tcW w:w="3993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E70FC" w:rsidTr="00CF4A45">
              <w:tc>
                <w:tcPr>
                  <w:tcW w:w="3431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782">
                    <w:rPr>
                      <w:rFonts w:ascii="Times New Roman" w:hAnsi="Times New Roman"/>
                      <w:sz w:val="24"/>
                      <w:szCs w:val="24"/>
                    </w:rPr>
                    <w:t>Соответственные</w:t>
                  </w:r>
                </w:p>
              </w:tc>
              <w:tc>
                <w:tcPr>
                  <w:tcW w:w="3993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E70FC" w:rsidTr="00CF4A45">
              <w:tc>
                <w:tcPr>
                  <w:tcW w:w="3431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Внутренние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9C1782">
                    <w:rPr>
                      <w:rFonts w:ascii="Times New Roman" w:hAnsi="Times New Roman"/>
                      <w:sz w:val="24"/>
                      <w:szCs w:val="24"/>
                    </w:rPr>
                    <w:t>накрест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л</w:t>
                  </w:r>
                  <w:r w:rsidRPr="009C1782">
                    <w:rPr>
                      <w:rFonts w:ascii="Times New Roman" w:hAnsi="Times New Roman"/>
                      <w:sz w:val="24"/>
                      <w:szCs w:val="24"/>
                    </w:rPr>
                    <w:t xml:space="preserve">ежащие                        </w:t>
                  </w:r>
                </w:p>
              </w:tc>
              <w:tc>
                <w:tcPr>
                  <w:tcW w:w="3993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E70FC" w:rsidTr="00CF4A45">
              <w:tc>
                <w:tcPr>
                  <w:tcW w:w="3431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1782">
                    <w:rPr>
                      <w:rFonts w:ascii="Times New Roman" w:hAnsi="Times New Roman"/>
                      <w:sz w:val="24"/>
                      <w:szCs w:val="24"/>
                    </w:rPr>
                    <w:t>Внутренн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ие </w:t>
                  </w:r>
                  <w:r w:rsidRPr="009C1782">
                    <w:rPr>
                      <w:rFonts w:ascii="Times New Roman" w:hAnsi="Times New Roman"/>
                      <w:sz w:val="24"/>
                      <w:szCs w:val="24"/>
                    </w:rPr>
                    <w:t xml:space="preserve">односторонние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</w:t>
                  </w:r>
                  <w:r w:rsidRPr="009C1782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3993" w:type="dxa"/>
                </w:tcPr>
                <w:p w:rsidR="000E70FC" w:rsidRDefault="000E70FC" w:rsidP="00CF4A45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E70FC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FA4">
              <w:rPr>
                <w:rFonts w:ascii="Times New Roman" w:hAnsi="Times New Roman"/>
                <w:sz w:val="24"/>
                <w:szCs w:val="24"/>
              </w:rPr>
              <w:t>Указать свойства данных углов.</w:t>
            </w:r>
          </w:p>
          <w:p w:rsidR="000E70FC" w:rsidRPr="003E2C13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Найти угол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(слайд 3)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и индивидуальная работы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анализировать, делать выводы, сотрудничать</w:t>
            </w: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</w:t>
            </w:r>
            <w:proofErr w:type="spellStart"/>
            <w:proofErr w:type="gramStart"/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одноклассника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proofErr w:type="gramEnd"/>
          </w:p>
        </w:tc>
        <w:tc>
          <w:tcPr>
            <w:tcW w:w="23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0E70FC" w:rsidRPr="00D773EB" w:rsidRDefault="000E70FC" w:rsidP="00CF4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FC" w:rsidRPr="00D773EB" w:rsidTr="00CF4A45">
        <w:trPr>
          <w:gridAfter w:val="1"/>
          <w:wAfter w:w="236" w:type="dxa"/>
          <w:trHeight w:val="841"/>
        </w:trPr>
        <w:tc>
          <w:tcPr>
            <w:tcW w:w="1696" w:type="dxa"/>
            <w:shd w:val="clear" w:color="auto" w:fill="auto"/>
          </w:tcPr>
          <w:p w:rsidR="000E70FC" w:rsidRPr="00D773EB" w:rsidRDefault="000E70FC" w:rsidP="003E2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3E2C1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1843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Применение теории на практике</w:t>
            </w:r>
          </w:p>
        </w:tc>
        <w:tc>
          <w:tcPr>
            <w:tcW w:w="7655" w:type="dxa"/>
            <w:shd w:val="clear" w:color="auto" w:fill="auto"/>
          </w:tcPr>
          <w:p w:rsidR="003E2C13" w:rsidRDefault="003E2C13" w:rsidP="003E2C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E2C13">
              <w:rPr>
                <w:rFonts w:ascii="Times New Roman" w:hAnsi="Times New Roman"/>
                <w:sz w:val="24"/>
                <w:szCs w:val="24"/>
              </w:rPr>
              <w:t>Работа в парах.</w:t>
            </w:r>
            <w:r w:rsidRPr="003E2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2C13" w:rsidRPr="003E2C13" w:rsidRDefault="003E2C13" w:rsidP="003E2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2C1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E2C13">
              <w:rPr>
                <w:rFonts w:ascii="Times New Roman" w:hAnsi="Times New Roman"/>
                <w:sz w:val="24"/>
                <w:szCs w:val="24"/>
              </w:rPr>
              <w:t xml:space="preserve"> таблице укажите признак параллельности </w:t>
            </w:r>
            <w:proofErr w:type="gramStart"/>
            <w:r w:rsidRPr="003E2C13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 w:rsidRPr="003E2C13">
              <w:rPr>
                <w:rFonts w:ascii="Times New Roman" w:hAnsi="Times New Roman"/>
                <w:sz w:val="24"/>
                <w:szCs w:val="24"/>
              </w:rPr>
              <w:t xml:space="preserve">, если прямые </w:t>
            </w:r>
            <w:r w:rsidRPr="003E2C1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3E2C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E2C1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3E2C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E2C1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3E2C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E2C13">
              <w:rPr>
                <w:rFonts w:ascii="Times New Roman" w:hAnsi="Times New Roman"/>
                <w:sz w:val="24"/>
                <w:szCs w:val="24"/>
              </w:rPr>
              <w:t xml:space="preserve">параллельны, </w:t>
            </w:r>
            <w:r>
              <w:rPr>
                <w:rFonts w:ascii="Times New Roman" w:hAnsi="Times New Roman"/>
                <w:sz w:val="24"/>
                <w:szCs w:val="24"/>
              </w:rPr>
              <w:t>если нет – поставьте прочерк.  (Приложение 1)</w:t>
            </w:r>
            <w:r w:rsidRPr="003E2C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71F6B">
              <w:rPr>
                <w:rFonts w:ascii="Times New Roman" w:hAnsi="Times New Roman"/>
                <w:sz w:val="24"/>
                <w:szCs w:val="24"/>
              </w:rPr>
              <w:t>Задачи на карточках.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После выполнения задания – самопроверка</w:t>
            </w:r>
            <w:r w:rsidR="00BC5D3E">
              <w:rPr>
                <w:rFonts w:ascii="Times New Roman" w:hAnsi="Times New Roman"/>
                <w:sz w:val="24"/>
                <w:szCs w:val="24"/>
              </w:rPr>
              <w:t xml:space="preserve"> (слайд 4)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E2C1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738"/>
              <w:gridCol w:w="708"/>
            </w:tblGrid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3E2C13" w:rsidRPr="00D773EB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III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</w:tcPr>
                <w:p w:rsidR="003E2C13" w:rsidRPr="00D773EB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</w:tcPr>
                <w:p w:rsidR="003E2C13" w:rsidRPr="00D773EB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III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70FC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70FC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70FC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III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70FC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3E2C13" w:rsidRPr="00D773EB" w:rsidTr="00CF4A45">
              <w:tc>
                <w:tcPr>
                  <w:tcW w:w="738" w:type="dxa"/>
                </w:tcPr>
                <w:p w:rsidR="003E2C13" w:rsidRPr="00D773EB" w:rsidRDefault="003E2C13" w:rsidP="00CF4A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</w:tcPr>
                <w:p w:rsidR="003E2C13" w:rsidRPr="000E70FC" w:rsidRDefault="003E2C13" w:rsidP="00CF4A4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773EB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</w:p>
              </w:tc>
            </w:tr>
          </w:tbl>
          <w:p w:rsidR="003E2C13" w:rsidRPr="00941E31" w:rsidRDefault="00941E31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выполнил все задание правильно</w:t>
            </w:r>
            <w:r w:rsidRPr="00941E31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кого только 1 ошибка</w:t>
            </w:r>
            <w:r w:rsidRPr="00941E31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Молодцы!</w:t>
            </w:r>
          </w:p>
          <w:p w:rsidR="00871F6B" w:rsidRPr="00D773EB" w:rsidRDefault="00871F6B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C5D3E">
              <w:rPr>
                <w:rFonts w:ascii="Times New Roman" w:hAnsi="Times New Roman"/>
                <w:sz w:val="24"/>
                <w:szCs w:val="24"/>
              </w:rPr>
              <w:t>(Слайд 5</w:t>
            </w:r>
            <w:r w:rsidR="00941E3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1" type="#_x0000_t32" style="position:absolute;left:0;text-align:left;margin-left:42.6pt;margin-top:-2.8pt;width:140.25pt;height:149.25pt;z-index:251665408" o:connectortype="straight"/>
              </w:pic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с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29" type="#_x0000_t32" style="position:absolute;left:0;text-align:left;margin-left:2.85pt;margin-top:16.95pt;width:197.25pt;height:1.5pt;flip:y;z-index:251663360" o:connectortype="straight"/>
              </w:pic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1    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0" type="#_x0000_t32" style="position:absolute;left:0;text-align:left;margin-left:-.9pt;margin-top:14.15pt;width:201pt;height:0;z-index:251664384" o:connectortype="straight"/>
              </w:pic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3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2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>Дано: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</w:rPr>
              <w:pict>
                <v:shape id="_x0000_s1032" type="#_x0000_t32" style="position:absolute;left:0;text-align:left;margin-left:17.85pt;margin-top:4.35pt;width:0;height:9pt;flip:y;z-index:251666432" o:connectortype="straight"/>
              </w:pict>
            </w:r>
            <w:r w:rsidRPr="0029326B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3" type="#_x0000_t32" style="position:absolute;left:0;text-align:left;margin-left:23.15pt;margin-top:4.35pt;width:0;height:9pt;flip:y;z-index:251667456" o:connectortype="straight"/>
              </w:pic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     </w: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="0074636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D773E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F6B">
              <w:rPr>
                <w:rFonts w:ascii="Times New Roman" w:hAnsi="Times New Roman" w:cs="Times New Roman"/>
                <w:sz w:val="24"/>
                <w:szCs w:val="24"/>
              </w:rPr>
              <w:t>∩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="0074636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D773E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F6B">
              <w:rPr>
                <w:rFonts w:ascii="Times New Roman" w:hAnsi="Times New Roman" w:cs="Times New Roman"/>
                <w:sz w:val="24"/>
                <w:szCs w:val="24"/>
              </w:rPr>
              <w:t>∩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</w:p>
          <w:p w:rsidR="000E70FC" w:rsidRPr="00D773EB" w:rsidRDefault="00941E31" w:rsidP="00CF4A4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∠1 в 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раз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а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больше ∠2</m:t>
                </m:r>
              </m:oMath>
            </m:oMathPara>
          </w:p>
          <w:p w:rsidR="000E70FC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Найти: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∠3-?</m:t>
              </m:r>
            </m:oMath>
          </w:p>
          <w:p w:rsidR="00941E31" w:rsidRPr="00941E31" w:rsidRDefault="00941E31" w:rsidP="00941E3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41E31">
              <w:rPr>
                <w:rFonts w:ascii="Times New Roman" w:hAnsi="Times New Roman" w:cs="Times New Roman"/>
                <w:sz w:val="24"/>
                <w:szCs w:val="24"/>
              </w:rPr>
              <w:t>3. Один из внутренних односторонних углов, образованных при п</w:t>
            </w:r>
            <w:r w:rsidR="00921F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1E31">
              <w:rPr>
                <w:rFonts w:ascii="Times New Roman" w:hAnsi="Times New Roman" w:cs="Times New Roman"/>
                <w:sz w:val="24"/>
                <w:szCs w:val="24"/>
              </w:rPr>
              <w:t>ресечении двух параллельных прямых секущей, больше другого на 32°.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Найти эти углы.</w:t>
            </w:r>
            <w:r w:rsidR="00921FA4">
              <w:rPr>
                <w:rFonts w:ascii="Times New Roman" w:hAnsi="Times New Roman" w:cs="Times New Roman"/>
                <w:sz w:val="24"/>
                <w:szCs w:val="24"/>
              </w:rPr>
              <w:t xml:space="preserve">  (Условие на доске)</w:t>
            </w:r>
          </w:p>
        </w:tc>
        <w:tc>
          <w:tcPr>
            <w:tcW w:w="1984" w:type="dxa"/>
            <w:shd w:val="clear" w:color="auto" w:fill="auto"/>
          </w:tcPr>
          <w:p w:rsidR="000E70FC" w:rsidRPr="00D773EB" w:rsidRDefault="003E2C13" w:rsidP="00871F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Самостоятельная </w:t>
            </w:r>
            <w:r w:rsidR="00871F6B" w:rsidRPr="00871F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70FC" w:rsidRPr="00871F6B">
              <w:rPr>
                <w:rFonts w:ascii="Times New Roman" w:hAnsi="Times New Roman" w:cs="Times New Roman"/>
                <w:sz w:val="24"/>
                <w:szCs w:val="24"/>
              </w:rPr>
              <w:t>ндивид</w:t>
            </w:r>
            <w:r w:rsidR="00871F6B" w:rsidRPr="00871F6B">
              <w:rPr>
                <w:rFonts w:ascii="Times New Roman" w:hAnsi="Times New Roman" w:cs="Times New Roman"/>
                <w:sz w:val="24"/>
                <w:szCs w:val="24"/>
              </w:rPr>
              <w:t>уальная,</w:t>
            </w:r>
            <w:r w:rsidR="000E70FC" w:rsidRPr="00871F6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работ</w:t>
            </w:r>
            <w:r w:rsidR="00871F6B" w:rsidRPr="00871F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71F6B">
              <w:rPr>
                <w:rFonts w:ascii="Times New Roman" w:hAnsi="Times New Roman" w:cs="Times New Roman"/>
                <w:sz w:val="24"/>
                <w:szCs w:val="24"/>
              </w:rPr>
              <w:t xml:space="preserve"> и работа в парах</w:t>
            </w:r>
          </w:p>
        </w:tc>
        <w:tc>
          <w:tcPr>
            <w:tcW w:w="1985" w:type="dxa"/>
            <w:shd w:val="clear" w:color="auto" w:fill="auto"/>
          </w:tcPr>
          <w:p w:rsidR="000E70FC" w:rsidRPr="00D773EB" w:rsidRDefault="003E2C13" w:rsidP="003E2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работать в парах, </w:t>
            </w:r>
            <w:r w:rsidR="0074636B">
              <w:rPr>
                <w:rFonts w:ascii="Times New Roman" w:hAnsi="Times New Roman"/>
                <w:sz w:val="24"/>
                <w:szCs w:val="24"/>
              </w:rPr>
              <w:t xml:space="preserve">анализировать,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план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последователь-ность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0FC" w:rsidRPr="00D773EB">
              <w:rPr>
                <w:rFonts w:ascii="Times New Roman" w:hAnsi="Times New Roman"/>
                <w:sz w:val="24"/>
                <w:szCs w:val="24"/>
              </w:rPr>
              <w:t xml:space="preserve"> действий</w:t>
            </w:r>
          </w:p>
        </w:tc>
      </w:tr>
      <w:tr w:rsidR="000E70FC" w:rsidRPr="00D773EB" w:rsidTr="00CF4A45">
        <w:trPr>
          <w:gridAfter w:val="1"/>
          <w:wAfter w:w="236" w:type="dxa"/>
        </w:trPr>
        <w:tc>
          <w:tcPr>
            <w:tcW w:w="1696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Домашнее задание.</w:t>
            </w:r>
          </w:p>
        </w:tc>
        <w:tc>
          <w:tcPr>
            <w:tcW w:w="1843" w:type="dxa"/>
            <w:shd w:val="clear" w:color="auto" w:fill="auto"/>
          </w:tcPr>
          <w:p w:rsidR="000E70FC" w:rsidRPr="00D773EB" w:rsidRDefault="0074636B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6" type="#_x0000_t32" style="position:absolute;margin-left:84.55pt;margin-top:55.95pt;width:153pt;height:0;z-index:2516705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инструктаж по выполнению домашнего задания</w:t>
            </w:r>
          </w:p>
        </w:tc>
        <w:tc>
          <w:tcPr>
            <w:tcW w:w="7655" w:type="dxa"/>
            <w:shd w:val="clear" w:color="auto" w:fill="auto"/>
          </w:tcPr>
          <w:p w:rsidR="00941E31" w:rsidRDefault="000E70FC" w:rsidP="00941E31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</w:rPr>
            </w:pPr>
            <w:r w:rsidRPr="00D773EB">
              <w:rPr>
                <w:rFonts w:ascii="Times New Roman" w:hAnsi="Times New Roman" w:cs="Times New Roman"/>
                <w:sz w:val="24"/>
              </w:rPr>
              <w:t xml:space="preserve">         </w:t>
            </w:r>
            <w:r w:rsidR="00921FA4">
              <w:rPr>
                <w:rFonts w:ascii="Times New Roman" w:hAnsi="Times New Roman" w:cs="Times New Roman"/>
                <w:sz w:val="24"/>
              </w:rPr>
              <w:t>На доске</w:t>
            </w:r>
            <w:r w:rsidR="00921FA4" w:rsidRPr="00921FA4">
              <w:rPr>
                <w:rFonts w:ascii="Times New Roman" w:hAnsi="Times New Roman" w:cs="Times New Roman"/>
                <w:sz w:val="24"/>
              </w:rPr>
              <w:t>:</w:t>
            </w:r>
            <w:r w:rsidR="00921FA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73EB">
              <w:rPr>
                <w:rFonts w:ascii="Times New Roman" w:hAnsi="Times New Roman" w:cs="Times New Roman"/>
                <w:sz w:val="24"/>
              </w:rPr>
              <w:t>П.24,25, в. 1 – 4</w:t>
            </w:r>
            <w:r w:rsidR="00941E31">
              <w:rPr>
                <w:rFonts w:ascii="Times New Roman" w:hAnsi="Times New Roman" w:cs="Times New Roman"/>
                <w:sz w:val="24"/>
              </w:rPr>
              <w:t>;</w:t>
            </w:r>
          </w:p>
          <w:p w:rsidR="000E70FC" w:rsidRPr="00941E31" w:rsidRDefault="00941E31" w:rsidP="00941E31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1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8" type="#_x0000_t32" style="position:absolute;left:0;text-align:left;margin-left:23.15pt;margin-top:2.7pt;width:36.75pt;height:114pt;flip:x;z-index:251672576" o:connectortype="straight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9" type="#_x0000_t32" style="position:absolute;left:0;text-align:left;margin-left:83.85pt;margin-top:2.7pt;width:31.5pt;height:114pt;z-index:251673600" o:connectortype="straight"/>
              </w:pic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773E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D773EB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1              2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D773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37" type="#_x0000_t32" style="position:absolute;left:0;text-align:left;margin-left:-15.15pt;margin-top:14.4pt;width:153pt;height:.75pt;z-index:251671552;mso-position-horizontal-relative:text;mso-position-vertical-relative:text" o:connectortype="straight"/>
              </w:pict>
            </w:r>
            <w:r w:rsidR="00871F6B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D773E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                          3</w:t>
            </w: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Дано: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∠1=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∠2=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∠4=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:rsidR="000E70FC" w:rsidRPr="00D773EB" w:rsidRDefault="000E70FC" w:rsidP="00CF4A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 xml:space="preserve">Найти: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∠3.</m:t>
              </m:r>
            </m:oMath>
          </w:p>
          <w:p w:rsidR="000E70FC" w:rsidRPr="00D773EB" w:rsidRDefault="00941E31" w:rsidP="0074636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1E31">
              <w:rPr>
                <w:rFonts w:ascii="Times New Roman" w:hAnsi="Times New Roman"/>
                <w:sz w:val="24"/>
                <w:szCs w:val="24"/>
              </w:rPr>
              <w:t>№ 2</w:t>
            </w:r>
            <w:r w:rsidR="0074636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E70FC" w:rsidRPr="00D773EB">
              <w:rPr>
                <w:rFonts w:ascii="Times New Roman" w:hAnsi="Times New Roman"/>
                <w:sz w:val="24"/>
                <w:szCs w:val="24"/>
              </w:rPr>
              <w:t>Внутренние односторонние углы, образованные при пересечении двух параллельных прямых третьей прямой, относятся как 5:1. Чему равны эти углы?</w:t>
            </w:r>
          </w:p>
        </w:tc>
        <w:tc>
          <w:tcPr>
            <w:tcW w:w="1984" w:type="dxa"/>
            <w:shd w:val="clear" w:color="auto" w:fill="auto"/>
          </w:tcPr>
          <w:p w:rsidR="000E70FC" w:rsidRPr="00D773EB" w:rsidRDefault="000E70FC" w:rsidP="00CF4A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Запись в дневниках</w:t>
            </w:r>
          </w:p>
        </w:tc>
        <w:tc>
          <w:tcPr>
            <w:tcW w:w="1985" w:type="dxa"/>
            <w:shd w:val="clear" w:color="auto" w:fill="auto"/>
          </w:tcPr>
          <w:p w:rsidR="000E70FC" w:rsidRPr="00D773EB" w:rsidRDefault="0074636B" w:rsidP="007463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70FC" w:rsidRPr="00D773EB">
              <w:rPr>
                <w:rFonts w:ascii="Times New Roman" w:hAnsi="Times New Roman" w:cs="Times New Roman"/>
                <w:sz w:val="24"/>
                <w:szCs w:val="24"/>
              </w:rPr>
              <w:t xml:space="preserve">нимательно записывать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 домашнего задания и выслушать инструктаж по его выполнению</w:t>
            </w:r>
          </w:p>
        </w:tc>
      </w:tr>
      <w:tr w:rsidR="000E70FC" w:rsidRPr="00D773EB" w:rsidTr="00CF4A45">
        <w:trPr>
          <w:gridAfter w:val="1"/>
          <w:wAfter w:w="236" w:type="dxa"/>
        </w:trPr>
        <w:tc>
          <w:tcPr>
            <w:tcW w:w="1696" w:type="dxa"/>
            <w:shd w:val="clear" w:color="auto" w:fill="auto"/>
          </w:tcPr>
          <w:p w:rsidR="000E70FC" w:rsidRPr="00D773EB" w:rsidRDefault="000E70FC" w:rsidP="00CF4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73EB">
              <w:rPr>
                <w:rFonts w:ascii="Times New Roman" w:hAnsi="Times New Roman" w:cs="Times New Roman"/>
                <w:sz w:val="24"/>
                <w:szCs w:val="24"/>
              </w:rPr>
              <w:t>5. Подведение итогов</w:t>
            </w:r>
            <w:r w:rsidR="0074636B">
              <w:rPr>
                <w:rFonts w:ascii="Times New Roman" w:hAnsi="Times New Roman" w:cs="Times New Roman"/>
                <w:sz w:val="24"/>
                <w:szCs w:val="24"/>
              </w:rPr>
              <w:t>. Рефлексия.</w:t>
            </w:r>
          </w:p>
        </w:tc>
        <w:tc>
          <w:tcPr>
            <w:tcW w:w="1843" w:type="dxa"/>
            <w:shd w:val="clear" w:color="auto" w:fill="auto"/>
          </w:tcPr>
          <w:p w:rsidR="000E70FC" w:rsidRPr="00D773EB" w:rsidRDefault="000E70FC" w:rsidP="00CF4A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74636B" w:rsidRPr="0074636B" w:rsidRDefault="0074636B" w:rsidP="0074636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4636B">
              <w:rPr>
                <w:rFonts w:ascii="Times New Roman" w:hAnsi="Times New Roman" w:cs="Times New Roman"/>
                <w:sz w:val="24"/>
                <w:szCs w:val="24"/>
              </w:rPr>
              <w:t>Итак, на сегодняшнем уроке мы…</w:t>
            </w:r>
          </w:p>
          <w:p w:rsidR="000E70FC" w:rsidRPr="0074636B" w:rsidRDefault="0074636B" w:rsidP="0074636B">
            <w:pPr>
              <w:pStyle w:val="a8"/>
            </w:pPr>
            <w:r w:rsidRPr="007463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E70FC" w:rsidRPr="0074636B">
              <w:rPr>
                <w:rFonts w:ascii="Times New Roman" w:hAnsi="Times New Roman" w:cs="Times New Roman"/>
                <w:sz w:val="24"/>
                <w:szCs w:val="24"/>
              </w:rPr>
              <w:t>повторили название углов, которые образуются при пересечении двух прямых третьей;</w:t>
            </w:r>
            <w:r w:rsidRPr="00746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0FC" w:rsidRPr="0074636B">
              <w:rPr>
                <w:rFonts w:ascii="Times New Roman" w:hAnsi="Times New Roman" w:cs="Times New Roman"/>
                <w:sz w:val="24"/>
                <w:szCs w:val="24"/>
              </w:rPr>
              <w:t>научились</w:t>
            </w:r>
            <w:r w:rsidRPr="0074636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 w:rsidR="000E70FC" w:rsidRPr="007463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36B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</w:t>
            </w:r>
            <w:r w:rsidR="000E70FC" w:rsidRPr="0074636B">
              <w:rPr>
                <w:rFonts w:ascii="Times New Roman" w:hAnsi="Times New Roman" w:cs="Times New Roman"/>
                <w:sz w:val="24"/>
                <w:szCs w:val="24"/>
              </w:rPr>
              <w:t>параллельн</w:t>
            </w:r>
            <w:r w:rsidRPr="0074636B">
              <w:rPr>
                <w:rFonts w:ascii="Times New Roman" w:hAnsi="Times New Roman" w:cs="Times New Roman"/>
                <w:sz w:val="24"/>
                <w:szCs w:val="24"/>
              </w:rPr>
              <w:t>ости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задач)</w:t>
            </w:r>
            <w:r w:rsidR="000E70FC" w:rsidRPr="007463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оцените свою работу на уроке</w:t>
            </w:r>
            <w:r w:rsidR="00BC5D3E">
              <w:rPr>
                <w:rFonts w:ascii="Times New Roman" w:hAnsi="Times New Roman" w:cs="Times New Roman"/>
                <w:sz w:val="24"/>
                <w:szCs w:val="24"/>
              </w:rPr>
              <w:t xml:space="preserve"> (слайд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Спасибо за урок.</w:t>
            </w:r>
          </w:p>
        </w:tc>
        <w:tc>
          <w:tcPr>
            <w:tcW w:w="1984" w:type="dxa"/>
            <w:shd w:val="clear" w:color="auto" w:fill="auto"/>
          </w:tcPr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3EB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1985" w:type="dxa"/>
            <w:shd w:val="clear" w:color="auto" w:fill="auto"/>
          </w:tcPr>
          <w:p w:rsidR="0074636B" w:rsidRDefault="0074636B" w:rsidP="007463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обобщать, проводить самооценку</w:t>
            </w:r>
          </w:p>
          <w:p w:rsidR="000E70FC" w:rsidRPr="00D773EB" w:rsidRDefault="000E70FC" w:rsidP="00CF4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C8A" w:rsidRPr="00422C8A" w:rsidRDefault="00422C8A" w:rsidP="003E2C13">
      <w:pPr>
        <w:rPr>
          <w:rFonts w:ascii="Times New Roman" w:hAnsi="Times New Roman" w:cs="Times New Roman"/>
          <w:sz w:val="24"/>
          <w:szCs w:val="24"/>
        </w:rPr>
      </w:pPr>
      <w:r w:rsidRPr="00422C8A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:rsidR="00422C8A" w:rsidRPr="00422C8A" w:rsidRDefault="00422C8A" w:rsidP="00422C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782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9C178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>с</w:t>
      </w:r>
    </w:p>
    <w:p w:rsidR="00422C8A" w:rsidRP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326B">
        <w:rPr>
          <w:rFonts w:ascii="Times New Roman" w:hAnsi="Times New Roman"/>
          <w:noProof/>
          <w:sz w:val="24"/>
          <w:szCs w:val="24"/>
        </w:rPr>
        <w:pict>
          <v:shape id="_x0000_s1047" type="#_x0000_t32" style="position:absolute;left:0;text-align:left;margin-left:378.6pt;margin-top:13.7pt;width:85.5pt;height:34.5pt;flip:y;z-index:251682816" o:connectortype="straight"/>
        </w:pict>
      </w:r>
      <w:r w:rsidRPr="0029326B">
        <w:rPr>
          <w:rFonts w:ascii="Times New Roman" w:hAnsi="Times New Roman"/>
          <w:noProof/>
          <w:sz w:val="24"/>
          <w:szCs w:val="24"/>
        </w:rPr>
        <w:pict>
          <v:shape id="_x0000_s1045" type="#_x0000_t32" style="position:absolute;left:0;text-align:left;margin-left:249.6pt;margin-top:9.95pt;width:9pt;height:91.5pt;z-index:251680768" o:connectortype="straight"/>
        </w:pict>
      </w:r>
      <w:r w:rsidRPr="0029326B">
        <w:rPr>
          <w:noProof/>
        </w:rPr>
        <w:pict>
          <v:shape id="_x0000_s1043" type="#_x0000_t32" style="position:absolute;left:0;text-align:left;margin-left:212.1pt;margin-top:13.7pt;width:96.75pt;height:17.25pt;z-index:25167872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8" type="#_x0000_t32" style="position:absolute;left:0;text-align:left;margin-left:399.6pt;margin-top:1.7pt;width:68.25pt;height:75pt;z-index:25168384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2" type="#_x0000_t32" style="position:absolute;left:0;text-align:left;margin-left:59.1pt;margin-top:9.95pt;width:42pt;height:82.5pt;flip:x;z-index:251677696" o:connectortype="straight"/>
        </w:pict>
      </w:r>
      <w:r w:rsidRPr="00422C8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с</w:t>
      </w:r>
      <w:r w:rsidRPr="00422C8A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422C8A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422C8A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9326B">
        <w:rPr>
          <w:noProof/>
        </w:rPr>
        <w:pict>
          <v:shape id="_x0000_s1040" type="#_x0000_t32" style="position:absolute;left:0;text-align:left;margin-left:20.85pt;margin-top:16.9pt;width:118.5pt;height:.75pt;flip:y;z-index:251675648" o:connectortype="straight"/>
        </w:pic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1)  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a</w:t>
      </w:r>
      <w:proofErr w:type="gramEnd"/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2)    </w:t>
      </w:r>
      <w:r w:rsidRPr="00D773EB">
        <w:rPr>
          <w:rFonts w:ascii="Times New Roman" w:hAnsi="Times New Roman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121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      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a</w:t>
      </w:r>
      <w:proofErr w:type="spellEnd"/>
      <w:r w:rsidRPr="00D773EB">
        <w:rPr>
          <w:rFonts w:ascii="Times New Roman" w:hAnsi="Times New Roman"/>
          <w:sz w:val="28"/>
          <w:szCs w:val="28"/>
          <w:lang w:val="en-US"/>
        </w:rPr>
        <w:t xml:space="preserve">         3)    </w:t>
      </w:r>
      <w:r w:rsidRPr="00D773EB">
        <w:rPr>
          <w:rFonts w:ascii="Times New Roman" w:hAnsi="Times New Roman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47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</w:t>
      </w:r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9326B">
        <w:rPr>
          <w:noProof/>
        </w:rPr>
        <w:pict>
          <v:shape id="_x0000_s1046" type="#_x0000_t32" style="position:absolute;left:0;text-align:left;margin-left:403.35pt;margin-top:4.45pt;width:86.25pt;height:33pt;flip:y;z-index:251681792" o:connectortype="straight"/>
        </w:pic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</w:t>
      </w:r>
      <w:r w:rsidRPr="00D773EB">
        <w:rPr>
          <w:rFonts w:ascii="Times New Roman" w:hAnsi="Times New Roman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45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  <w:r w:rsidRPr="00D773EB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47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4" type="#_x0000_t32" style="position:absolute;left:0;text-align:left;margin-left:207.6pt;margin-top:4.6pt;width:101.25pt;height:18.75pt;z-index:251679744" o:connectortype="straight"/>
        </w:pict>
      </w:r>
      <w:r w:rsidRPr="00D773EB">
        <w:rPr>
          <w:rFonts w:ascii="Times New Roman" w:hAnsi="Times New Roman"/>
          <w:i/>
          <w:sz w:val="28"/>
          <w:szCs w:val="28"/>
          <w:lang w:val="en-US"/>
        </w:rPr>
        <w:t xml:space="preserve">   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b</w:t>
      </w:r>
      <w:proofErr w:type="gramEnd"/>
      <w:r w:rsidRPr="00D773EB">
        <w:rPr>
          <w:rFonts w:ascii="Times New Roman" w:hAnsi="Times New Roman"/>
          <w:i/>
          <w:sz w:val="28"/>
          <w:szCs w:val="28"/>
          <w:lang w:val="en-US"/>
        </w:rPr>
        <w:t xml:space="preserve">   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135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  <w:r w:rsidRPr="00D773EB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 w:rsidRPr="00D773EB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           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b</w:t>
      </w:r>
      <w:proofErr w:type="spellEnd"/>
      <w:r w:rsidRPr="00D773EB">
        <w:rPr>
          <w:rFonts w:ascii="Times New Roman" w:hAnsi="Times New Roman"/>
          <w:i/>
          <w:sz w:val="28"/>
          <w:szCs w:val="28"/>
          <w:lang w:val="en-US"/>
        </w:rPr>
        <w:t xml:space="preserve">   </w:t>
      </w:r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1" type="#_x0000_t32" style="position:absolute;left:0;text-align:left;margin-left:12.6pt;margin-top:2.65pt;width:118.5pt;height:.75pt;flip:y;z-index:251676672" o:connectortype="straight"/>
        </w:pic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121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</w:t>
      </w:r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9" type="#_x0000_t32" style="position:absolute;left:0;text-align:left;margin-left:428.1pt;margin-top:18.25pt;width:6pt;height:111pt;z-index:251695104" o:connectortype="straight"/>
        </w:pict>
      </w:r>
    </w:p>
    <w:p w:rsidR="00422C8A" w:rsidRPr="000C252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5" type="#_x0000_t32" style="position:absolute;left:0;text-align:left;margin-left:278.1pt;margin-top:6.45pt;width:24.75pt;height:82.5pt;flip:x;z-index:251691008" o:connectortype="straight"/>
        </w:pict>
      </w:r>
      <w:r w:rsidRPr="0029326B">
        <w:rPr>
          <w:rFonts w:ascii="Times New Roman" w:hAnsi="Times New Roman"/>
          <w:noProof/>
          <w:sz w:val="24"/>
          <w:szCs w:val="24"/>
        </w:rPr>
        <w:pict>
          <v:shape id="_x0000_s1057" type="#_x0000_t32" style="position:absolute;left:0;text-align:left;margin-left:399.6pt;margin-top:6.45pt;width:68.25pt;height:57pt;z-index:25169305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54" type="#_x0000_t32" style="position:absolute;left:0;text-align:left;margin-left:218.85pt;margin-top:13.95pt;width:22.5pt;height:75pt;flip:x;z-index:25168998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53" type="#_x0000_t32" style="position:absolute;left:0;text-align:left;margin-left:55.35pt;margin-top:13.95pt;width:49.5pt;height:71.25pt;z-index:251688960" o:connectortype="straight"/>
        </w:pic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0C252A"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0C252A">
        <w:rPr>
          <w:rFonts w:ascii="Times New Roman" w:hAnsi="Times New Roman"/>
          <w:sz w:val="28"/>
          <w:szCs w:val="28"/>
          <w:lang w:val="en-US"/>
        </w:rPr>
        <w:t xml:space="preserve">                              </w:t>
      </w:r>
      <w:r w:rsidRPr="000C252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 w:rsidRPr="000C252A">
        <w:rPr>
          <w:rFonts w:ascii="Times New Roman" w:hAnsi="Times New Roman"/>
          <w:i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0C252A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422C8A" w:rsidRPr="00A842FE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8" type="#_x0000_t32" style="position:absolute;left:0;text-align:left;margin-left:382.35pt;margin-top:14.9pt;width:65.25pt;height:51.75pt;z-index:251694080" o:connectortype="straight"/>
        </w:pict>
      </w:r>
      <w:r w:rsidRPr="0029326B">
        <w:rPr>
          <w:rFonts w:ascii="Times New Roman" w:hAnsi="Times New Roman"/>
          <w:sz w:val="24"/>
          <w:szCs w:val="24"/>
        </w:rPr>
        <w:pict>
          <v:shape id="_x0000_s1050" type="#_x0000_t32" style="position:absolute;left:0;text-align:left;margin-left:67.5pt;margin-top:504.75pt;width:98.25pt;height:26.25pt;flip:y;z-index:25168588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9" type="#_x0000_t32" style="position:absolute;left:0;text-align:left;margin-left:25.35pt;margin-top:-.05pt;width:98.25pt;height:26.25pt;flip:y;z-index:251684864" o:connectortype="straight"/>
        </w:pict>
      </w:r>
      <w:r w:rsidRPr="000C252A">
        <w:rPr>
          <w:rFonts w:ascii="Times New Roman" w:hAnsi="Times New Roman"/>
          <w:sz w:val="28"/>
          <w:szCs w:val="28"/>
          <w:lang w:val="en-US"/>
        </w:rPr>
        <w:t xml:space="preserve">4)                                                      5)                                              6)  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 w:rsidRPr="00A842FE">
        <w:rPr>
          <w:rFonts w:ascii="Times New Roman" w:hAnsi="Times New Roman"/>
          <w:i/>
          <w:sz w:val="28"/>
          <w:szCs w:val="28"/>
          <w:lang w:val="en-US"/>
        </w:rPr>
        <w:t xml:space="preserve">     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36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</w:p>
    <w:p w:rsidR="00422C8A" w:rsidRPr="003265E0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6" type="#_x0000_t32" style="position:absolute;left:0;text-align:left;margin-left:192.6pt;margin-top:12.9pt;width:120pt;height:18.75pt;flip:y;z-index:251692032" o:connectortype="straight"/>
        </w:pict>
      </w:r>
      <w:r w:rsidRPr="000C252A">
        <w:rPr>
          <w:rFonts w:ascii="Times New Roman" w:hAnsi="Times New Roman"/>
          <w:sz w:val="28"/>
          <w:szCs w:val="28"/>
          <w:lang w:val="en-US"/>
        </w:rPr>
        <w:t xml:space="preserve">               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 w:rsidRPr="000C252A">
        <w:rPr>
          <w:rFonts w:ascii="Times New Roman" w:hAnsi="Times New Roman"/>
          <w:sz w:val="28"/>
          <w:szCs w:val="28"/>
          <w:lang w:val="en-US"/>
        </w:rPr>
        <w:t xml:space="preserve">                   </w:t>
      </w:r>
      <w:r w:rsidRPr="000C252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b</w:t>
      </w:r>
      <w:proofErr w:type="gramEnd"/>
      <w:r w:rsidRPr="003265E0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</w:p>
    <w:p w:rsidR="00422C8A" w:rsidRPr="009F54DD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2" type="#_x0000_t32" style="position:absolute;left:0;text-align:left;margin-left:41.1pt;margin-top:3.4pt;width:98.25pt;height:26.25pt;flip:y;z-index:251687936" o:connectortype="straight"/>
        </w:pict>
      </w:r>
      <w:r w:rsidRPr="009F54DD">
        <w:rPr>
          <w:rFonts w:ascii="Times New Roman" w:hAnsi="Times New Roman"/>
          <w:sz w:val="28"/>
          <w:szCs w:val="28"/>
          <w:lang w:val="en-US"/>
        </w:rPr>
        <w:t xml:space="preserve">            </w:t>
      </w:r>
      <m:oMath>
        <m:r>
          <w:rPr>
            <w:rFonts w:ascii="Cambria Math" w:hAnsi="Cambria Math"/>
            <w:sz w:val="28"/>
            <w:szCs w:val="28"/>
            <w:lang w:val="en-US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180</m:t>
            </m:r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0</m:t>
            </m:r>
          </m:sup>
        </m:sSup>
        <m:r>
          <w:rPr>
            <w:rFonts w:ascii="Cambria Math" w:hAnsi="Cambria Math"/>
            <w:sz w:val="20"/>
            <w:szCs w:val="20"/>
            <w:lang w:val="en-US"/>
          </w:rPr>
          <m:t>-α</m:t>
        </m:r>
      </m:oMath>
      <w:r w:rsidRPr="009F54DD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180</m:t>
            </m:r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0</m:t>
            </m:r>
          </m:sup>
        </m:sSup>
        <m:r>
          <w:rPr>
            <w:rFonts w:ascii="Cambria Math" w:hAnsi="Cambria Math"/>
            <w:sz w:val="20"/>
            <w:szCs w:val="20"/>
            <w:lang w:val="en-US"/>
          </w:rPr>
          <m:t>-α</m:t>
        </m:r>
      </m:oMath>
      <w:r w:rsidRPr="009F54DD">
        <w:rPr>
          <w:rFonts w:ascii="Times New Roman" w:hAnsi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9F54DD">
        <w:rPr>
          <w:rFonts w:ascii="Times New Roman" w:hAnsi="Times New Roman"/>
          <w:sz w:val="28"/>
          <w:szCs w:val="28"/>
          <w:lang w:val="en-US"/>
        </w:rPr>
        <w:t xml:space="preserve">                     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9F54DD">
        <w:rPr>
          <w:rFonts w:ascii="Times New Roman" w:hAnsi="Times New Roman"/>
          <w:i/>
          <w:sz w:val="28"/>
          <w:szCs w:val="28"/>
          <w:lang w:val="en-US"/>
        </w:rPr>
        <w:t xml:space="preserve">           </w:t>
      </w:r>
      <w:r w:rsidRPr="009F54DD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144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0</m:t>
            </m:r>
          </m:sup>
        </m:sSup>
      </m:oMath>
    </w:p>
    <w:p w:rsidR="00422C8A" w:rsidRPr="009F54DD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9326B">
        <w:rPr>
          <w:rFonts w:ascii="Times New Roman" w:hAnsi="Times New Roman"/>
          <w:sz w:val="24"/>
          <w:szCs w:val="24"/>
        </w:rPr>
        <w:pict>
          <v:shape id="_x0000_s1051" type="#_x0000_t32" style="position:absolute;left:0;text-align:left;margin-left:67.5pt;margin-top:504.75pt;width:98.25pt;height:26.25pt;flip:y;z-index:251686912" o:connectortype="straight"/>
        </w:pict>
      </w:r>
    </w:p>
    <w:p w:rsidR="00422C8A" w:rsidRPr="00A21F9E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9F54DD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22C8A" w:rsidRP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9F54DD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a</w:t>
      </w:r>
      <w:proofErr w:type="gramEnd"/>
    </w:p>
    <w:p w:rsidR="00422C8A" w:rsidRPr="00D773EB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3" type="#_x0000_t32" style="position:absolute;left:0;text-align:left;margin-left:236.1pt;margin-top:3.75pt;width:109.5pt;height:35.25pt;flip:y;z-index:25169920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2" type="#_x0000_t32" style="position:absolute;left:0;text-align:left;margin-left:49.35pt;margin-top:17.25pt;width:69pt;height:78.75pt;z-index:25169817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0" type="#_x0000_t32" style="position:absolute;left:0;text-align:left;margin-left:29.85pt;margin-top:17.25pt;width:101.25pt;height:26.25pt;flip:y;z-index:251696128" o:connectortype="straight"/>
        </w:pic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7)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             8)</w:t>
      </w:r>
    </w:p>
    <w:p w:rsidR="00422C8A" w:rsidRPr="00152C84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5" type="#_x0000_t32" style="position:absolute;left:0;text-align:left;margin-left:226.35pt;margin-top:3.25pt;width:152.25pt;height:39pt;z-index:251701248" o:connectortype="straight"/>
        </w:pict>
      </w:r>
      <w:r w:rsidRPr="00D773EB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80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  <m:r>
          <w:rPr>
            <w:rFonts w:ascii="Cambria Math" w:hAnsi="Cambria Math"/>
            <w:sz w:val="20"/>
            <w:szCs w:val="20"/>
          </w:rPr>
          <m:t>+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20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</m:oMath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</w:p>
    <w:p w:rsidR="00422C8A" w:rsidRPr="00152C84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64" type="#_x0000_t32" style="position:absolute;left:0;text-align:left;margin-left:283.35pt;margin-top:1.95pt;width:116.25pt;height:36.75pt;flip:y;z-index:251700224" o:connectortype="straight"/>
        </w:pict>
      </w:r>
      <w:r w:rsidRPr="00A842FE">
        <w:rPr>
          <w:rFonts w:ascii="Times New Roman" w:hAnsi="Times New Roman"/>
          <w:sz w:val="28"/>
          <w:szCs w:val="28"/>
        </w:rPr>
        <w:t xml:space="preserve">            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60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0</m:t>
            </m:r>
          </m:sup>
        </m:sSup>
      </m:oMath>
      <w:r w:rsidRPr="00A842FE">
        <w:rPr>
          <w:rFonts w:ascii="Times New Roman" w:hAnsi="Times New Roman"/>
          <w:sz w:val="28"/>
          <w:szCs w:val="28"/>
        </w:rPr>
        <w:t xml:space="preserve">                      </w:t>
      </w:r>
      <w:r w:rsidRPr="00A842F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160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  <m:r>
          <w:rPr>
            <w:rFonts w:ascii="Cambria Math" w:hAnsi="Cambria Math"/>
            <w:sz w:val="20"/>
            <w:szCs w:val="20"/>
          </w:rPr>
          <m:t>-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80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</m:oMath>
      <w:r>
        <w:rPr>
          <w:rFonts w:ascii="Times New Roman" w:hAnsi="Times New Roman"/>
          <w:i/>
          <w:sz w:val="28"/>
          <w:szCs w:val="28"/>
        </w:rPr>
        <w:t xml:space="preserve">          </w:t>
      </w:r>
    </w:p>
    <w:p w:rsidR="00422C8A" w:rsidRPr="00152C84" w:rsidRDefault="00422C8A" w:rsidP="00422C8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29326B">
        <w:rPr>
          <w:rFonts w:ascii="Times New Roman" w:hAnsi="Times New Roman"/>
          <w:noProof/>
          <w:sz w:val="28"/>
          <w:szCs w:val="28"/>
        </w:rPr>
        <w:pict>
          <v:shape id="_x0000_s1061" type="#_x0000_t32" style="position:absolute;left:0;text-align:left;margin-left:44.85pt;margin-top:11.95pt;width:103.5pt;height:28.5pt;flip:y;z-index:251697152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180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  <m:r>
          <w:rPr>
            <w:rFonts w:ascii="Cambria Math" w:hAnsi="Cambria Math"/>
            <w:sz w:val="20"/>
            <w:szCs w:val="20"/>
          </w:rPr>
          <m:t>-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130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</m:oMath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  <w:lang w:val="en-US"/>
        </w:rPr>
        <w:t>b</w:t>
      </w:r>
      <w:proofErr w:type="gramEnd"/>
    </w:p>
    <w:p w:rsidR="00422C8A" w:rsidRPr="00A842FE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2C8A" w:rsidRPr="006E2B6C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70" type="#_x0000_t32" style="position:absolute;left:0;text-align:left;margin-left:321.6pt;margin-top:2.15pt;width:16.5pt;height:84pt;z-index:251706368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2" type="#_x0000_t32" style="position:absolute;left:0;text-align:left;margin-left:295.35pt;margin-top:11.9pt;width:26.25pt;height:69pt;flip:x;z-index:25170841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9" type="#_x0000_t32" style="position:absolute;left:0;text-align:left;margin-left:278.1pt;margin-top:6.65pt;width:17.25pt;height:87pt;z-index:25170534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7" type="#_x0000_t32" style="position:absolute;left:0;text-align:left;margin-left:101.1pt;margin-top:6.65pt;width:30pt;height:102pt;flip:y;z-index:251703296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66" type="#_x0000_t32" style="position:absolute;left:0;text-align:left;margin-left:29.85pt;margin-top:2.15pt;width:33pt;height:99.75pt;flip:y;z-index:251702272" o:connectortype="straight"/>
        </w:pict>
      </w:r>
      <w:proofErr w:type="gramStart"/>
      <w:r>
        <w:rPr>
          <w:rFonts w:ascii="Times New Roman" w:hAnsi="Times New Roman"/>
          <w:sz w:val="28"/>
          <w:szCs w:val="28"/>
        </w:rPr>
        <w:t xml:space="preserve">9)            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a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10)       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>
        <w:rPr>
          <w:rFonts w:ascii="Times New Roman" w:hAnsi="Times New Roman"/>
          <w:i/>
          <w:sz w:val="28"/>
          <w:szCs w:val="28"/>
        </w:rPr>
        <w:t xml:space="preserve">            </w:t>
      </w:r>
      <w:r>
        <w:rPr>
          <w:rFonts w:ascii="Times New Roman" w:hAnsi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/>
          <w:i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gramEnd"/>
    </w:p>
    <w:p w:rsid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74" type="#_x0000_t32" style="position:absolute;left:0;text-align:left;margin-left:308.85pt;margin-top:9.85pt;width:12.75pt;height:.75pt;z-index:251710464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71" type="#_x0000_t32" style="position:absolute;left:0;text-align:left;margin-left:249.6pt;margin-top:5.35pt;width:138.75pt;height:38.25pt;flip:y;z-index:251707392" o:connectortype="straight"/>
        </w:pic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2C8A" w:rsidRPr="006E2B6C" w:rsidRDefault="00422C8A" w:rsidP="00422C8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326B">
        <w:rPr>
          <w:rFonts w:ascii="Times New Roman" w:hAnsi="Times New Roman"/>
          <w:i/>
          <w:noProof/>
          <w:sz w:val="28"/>
          <w:szCs w:val="28"/>
        </w:rPr>
        <w:pict>
          <v:shape id="_x0000_s1075" type="#_x0000_t32" style="position:absolute;left:0;text-align:left;margin-left:295.35pt;margin-top:8.6pt;width:.05pt;height:8.25pt;z-index:251711488" o:connectortype="straight"/>
        </w:pict>
      </w:r>
      <w:r w:rsidRPr="0029326B">
        <w:rPr>
          <w:rFonts w:ascii="Times New Roman" w:hAnsi="Times New Roman"/>
          <w:i/>
          <w:noProof/>
          <w:sz w:val="28"/>
          <w:szCs w:val="28"/>
        </w:rPr>
        <w:pict>
          <v:shape id="_x0000_s1077" type="#_x0000_t32" style="position:absolute;left:0;text-align:left;margin-left:316.35pt;margin-top:1.1pt;width:0;height:8.25pt;z-index:251713536" o:connectortype="straight"/>
        </w:pict>
      </w:r>
      <w:r w:rsidRPr="0029326B">
        <w:rPr>
          <w:rFonts w:ascii="Times New Roman" w:hAnsi="Times New Roman"/>
          <w:i/>
          <w:noProof/>
          <w:sz w:val="28"/>
          <w:szCs w:val="28"/>
        </w:rPr>
        <w:pict>
          <v:shape id="_x0000_s1078" type="#_x0000_t32" style="position:absolute;left:0;text-align:left;margin-left:321.6pt;margin-top:1.1pt;width:0;height:8.25pt;z-index:251714560" o:connectortype="straight"/>
        </w:pict>
      </w:r>
      <w:r w:rsidRPr="0029326B">
        <w:rPr>
          <w:rFonts w:ascii="Times New Roman" w:hAnsi="Times New Roman"/>
          <w:i/>
          <w:noProof/>
          <w:sz w:val="28"/>
          <w:szCs w:val="28"/>
        </w:rPr>
        <w:pict>
          <v:shape id="_x0000_s1076" type="#_x0000_t32" style="position:absolute;left:0;text-align:left;margin-left:302.85pt;margin-top:4.85pt;width:0;height:9pt;z-index:251712512" o:connectortype="straight"/>
        </w:pict>
      </w:r>
      <w:r w:rsidRPr="0029326B">
        <w:rPr>
          <w:rFonts w:ascii="Times New Roman" w:hAnsi="Times New Roman"/>
          <w:i/>
          <w:noProof/>
          <w:sz w:val="28"/>
          <w:szCs w:val="28"/>
        </w:rPr>
        <w:pict>
          <v:shape id="_x0000_s1073" type="#_x0000_t32" style="position:absolute;left:0;text-align:left;margin-left:295.35pt;margin-top:25.1pt;width:13.5pt;height:0;z-index:251709440" o:connectortype="straight"/>
        </w:pict>
      </w:r>
      <w:r w:rsidRPr="0029326B">
        <w:rPr>
          <w:rFonts w:ascii="Times New Roman" w:hAnsi="Times New Roman"/>
          <w:i/>
          <w:noProof/>
          <w:sz w:val="28"/>
          <w:szCs w:val="28"/>
        </w:rPr>
        <w:pict>
          <v:shape id="_x0000_s1068" type="#_x0000_t32" style="position:absolute;left:0;text-align:left;margin-left:-.9pt;margin-top:17.6pt;width:144.75pt;height:0;z-index:251704320" o:connectortype="straight"/>
        </w:pict>
      </w:r>
      <w:r w:rsidRPr="006E2B6C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70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</m:oMath>
      <w:r>
        <w:rPr>
          <w:rFonts w:ascii="Times New Roman" w:hAnsi="Times New Roman"/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0"/>
            <w:szCs w:val="20"/>
          </w:rPr>
          <m:t xml:space="preserve">            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 xml:space="preserve">      180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  <m:r>
          <w:rPr>
            <w:rFonts w:ascii="Cambria Math" w:hAnsi="Cambria Math"/>
            <w:sz w:val="20"/>
            <w:szCs w:val="20"/>
          </w:rPr>
          <m:t>-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20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0</m:t>
            </m:r>
          </m:sup>
        </m:sSup>
      </m:oMath>
    </w:p>
    <w:p w:rsid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2C8A" w:rsidRDefault="00422C8A" w:rsidP="00422C8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22C8A" w:rsidRDefault="00422C8A" w:rsidP="003E2C13"/>
    <w:sectPr w:rsidR="00422C8A" w:rsidSect="00871F6B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07BE4"/>
    <w:multiLevelType w:val="hybridMultilevel"/>
    <w:tmpl w:val="410265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5A70A5C"/>
    <w:multiLevelType w:val="hybridMultilevel"/>
    <w:tmpl w:val="E6005458"/>
    <w:lvl w:ilvl="0" w:tplc="809086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0FC"/>
    <w:rsid w:val="000E70FC"/>
    <w:rsid w:val="002C5C56"/>
    <w:rsid w:val="003E2C13"/>
    <w:rsid w:val="00422C8A"/>
    <w:rsid w:val="005859A9"/>
    <w:rsid w:val="005A64A4"/>
    <w:rsid w:val="0074636B"/>
    <w:rsid w:val="00871F6B"/>
    <w:rsid w:val="00921FA4"/>
    <w:rsid w:val="00941E31"/>
    <w:rsid w:val="0094206F"/>
    <w:rsid w:val="00BC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7"/>
        <o:r id="V:Rule2" type="connector" idref="#_x0000_s1027"/>
        <o:r id="V:Rule3" type="connector" idref="#_x0000_s1031"/>
        <o:r id="V:Rule4" type="connector" idref="#_x0000_s1029"/>
        <o:r id="V:Rule5" type="connector" idref="#_x0000_s1032"/>
        <o:r id="V:Rule6" type="connector" idref="#_x0000_s1036"/>
        <o:r id="V:Rule7" type="connector" idref="#_x0000_s1033"/>
        <o:r id="V:Rule8" type="connector" idref="#_x0000_s1030"/>
        <o:r id="V:Rule9" type="connector" idref="#_x0000_s1028"/>
        <o:r id="V:Rule10" type="connector" idref="#_x0000_s1039"/>
        <o:r id="V:Rule11" type="connector" idref="#_x0000_s1038"/>
        <o:r id="V:Rule12" type="connector" idref="#_x0000_s1026"/>
        <o:r id="V:Rule13" type="connector" idref="#_x0000_s1064"/>
        <o:r id="V:Rule14" type="connector" idref="#_x0000_s1076"/>
        <o:r id="V:Rule15" type="connector" idref="#_x0000_s1045"/>
        <o:r id="V:Rule16" type="connector" idref="#_x0000_s1070"/>
        <o:r id="V:Rule17" type="connector" idref="#_x0000_s1052"/>
        <o:r id="V:Rule18" type="connector" idref="#_x0000_s1041"/>
        <o:r id="V:Rule19" type="connector" idref="#_x0000_s1074"/>
        <o:r id="V:Rule20" type="connector" idref="#_x0000_s1056"/>
        <o:r id="V:Rule21" type="connector" idref="#_x0000_s1067"/>
        <o:r id="V:Rule22" type="connector" idref="#_x0000_s1073"/>
        <o:r id="V:Rule23" type="connector" idref="#_x0000_s1065"/>
        <o:r id="V:Rule24" type="connector" idref="#_x0000_s1054"/>
        <o:r id="V:Rule25" type="connector" idref="#_x0000_s1069"/>
        <o:r id="V:Rule26" type="connector" idref="#_x0000_s1040"/>
        <o:r id="V:Rule27" type="connector" idref="#_x0000_s1049"/>
        <o:r id="V:Rule28" type="connector" idref="#_x0000_s1072"/>
        <o:r id="V:Rule29" type="connector" idref="#_x0000_s1077"/>
        <o:r id="V:Rule30" type="connector" idref="#_x0000_s1063"/>
        <o:r id="V:Rule31" type="connector" idref="#_x0000_s1050"/>
        <o:r id="V:Rule32" type="connector" idref="#_x0000_s1061"/>
        <o:r id="V:Rule33" type="connector" idref="#_x0000_s1043"/>
        <o:r id="V:Rule34" type="connector" idref="#_x0000_s1071"/>
        <o:r id="V:Rule35" type="connector" idref="#_x0000_s1060"/>
        <o:r id="V:Rule36" type="connector" idref="#_x0000_s1066"/>
        <o:r id="V:Rule37" type="connector" idref="#_x0000_s1048"/>
        <o:r id="V:Rule38" type="connector" idref="#_x0000_s1051"/>
        <o:r id="V:Rule39" type="connector" idref="#_x0000_s1059"/>
        <o:r id="V:Rule40" type="connector" idref="#_x0000_s1078"/>
        <o:r id="V:Rule41" type="connector" idref="#_x0000_s1047"/>
        <o:r id="V:Rule42" type="connector" idref="#_x0000_s1062"/>
        <o:r id="V:Rule43" type="connector" idref="#_x0000_s1057"/>
        <o:r id="V:Rule44" type="connector" idref="#_x0000_s1075"/>
        <o:r id="V:Rule45" type="connector" idref="#_x0000_s1055"/>
        <o:r id="V:Rule46" type="connector" idref="#_x0000_s1053"/>
        <o:r id="V:Rule47" type="connector" idref="#_x0000_s1042"/>
        <o:r id="V:Rule48" type="connector" idref="#_x0000_s1058"/>
        <o:r id="V:Rule49" type="connector" idref="#_x0000_s1046"/>
        <o:r id="V:Rule50" type="connector" idref="#_x0000_s1068"/>
        <o:r id="V:Rule51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0F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E7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E70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70F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41E3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9</cp:revision>
  <dcterms:created xsi:type="dcterms:W3CDTF">2021-11-21T12:30:00Z</dcterms:created>
  <dcterms:modified xsi:type="dcterms:W3CDTF">2021-11-21T13:38:00Z</dcterms:modified>
</cp:coreProperties>
</file>